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6C2842" w14:textId="77777777" w:rsidR="005A5E19" w:rsidRDefault="005A5E19" w:rsidP="005A5E19">
      <w:pPr>
        <w:pStyle w:val="Corpodetexto"/>
        <w:spacing w:line="360" w:lineRule="auto"/>
        <w:jc w:val="center"/>
        <w:rPr>
          <w:rFonts w:cs="Arial"/>
          <w:b/>
          <w:sz w:val="24"/>
          <w:szCs w:val="24"/>
        </w:rPr>
      </w:pPr>
      <w:r w:rsidRPr="00C90A61">
        <w:rPr>
          <w:rFonts w:cs="Arial"/>
          <w:b/>
          <w:sz w:val="24"/>
          <w:szCs w:val="24"/>
        </w:rPr>
        <w:t>ILMA SENHORA OFICIAL DO 2º CARTÓRIO DE REGISTRO DE IMÓVEIS, TÍTULOS E DOCUMENTOS E CIVIL DAS PESSOAS JURÍDICAS DA COMARCA DE SOROCABA/SP</w:t>
      </w:r>
    </w:p>
    <w:p w14:paraId="2E3AA8D8" w14:textId="77777777" w:rsidR="005A5E19" w:rsidRDefault="005A5E19" w:rsidP="00920A4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24687E88" w14:textId="05C95364" w:rsidR="00920A40" w:rsidRPr="005A5E19" w:rsidRDefault="00920A40" w:rsidP="00920A40">
      <w:pPr>
        <w:jc w:val="center"/>
        <w:rPr>
          <w:rFonts w:ascii="Arial" w:hAnsi="Arial" w:cs="Arial"/>
          <w:sz w:val="24"/>
          <w:szCs w:val="24"/>
        </w:rPr>
      </w:pPr>
      <w:r w:rsidRPr="005A5E19">
        <w:rPr>
          <w:rFonts w:ascii="Arial" w:hAnsi="Arial" w:cs="Arial"/>
          <w:b/>
          <w:bCs/>
          <w:sz w:val="24"/>
          <w:szCs w:val="24"/>
        </w:rPr>
        <w:t>CONTRATO SOCIAL DE</w:t>
      </w:r>
      <w:r w:rsidR="005A5E19">
        <w:rPr>
          <w:rFonts w:ascii="Arial" w:hAnsi="Arial" w:cs="Arial"/>
          <w:b/>
          <w:bCs/>
          <w:sz w:val="24"/>
          <w:szCs w:val="24"/>
        </w:rPr>
        <w:t>__________________________________________</w:t>
      </w:r>
      <w:r w:rsidRPr="005A5E19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7CAF58E" w14:textId="77777777" w:rsidR="00920A40" w:rsidRDefault="00920A40" w:rsidP="00920A40">
      <w:pPr>
        <w:jc w:val="both"/>
        <w:rPr>
          <w:rFonts w:ascii="Arial" w:hAnsi="Arial" w:cs="Arial"/>
          <w:sz w:val="24"/>
          <w:szCs w:val="24"/>
        </w:rPr>
      </w:pPr>
    </w:p>
    <w:p w14:paraId="203B33BC" w14:textId="3B4E4235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 xml:space="preserve">Fulano de tal, </w:t>
      </w:r>
      <w:r w:rsidR="00D4401D" w:rsidRPr="009F3853">
        <w:rPr>
          <w:rFonts w:ascii="Arial" w:hAnsi="Arial" w:cs="Arial"/>
          <w:sz w:val="24"/>
          <w:szCs w:val="24"/>
        </w:rPr>
        <w:t>nacionalidade,</w:t>
      </w:r>
      <w:r w:rsidRPr="009F3853">
        <w:rPr>
          <w:rFonts w:ascii="Arial" w:hAnsi="Arial" w:cs="Arial"/>
          <w:sz w:val="24"/>
          <w:szCs w:val="24"/>
        </w:rPr>
        <w:t xml:space="preserve"> profissão, estado civil, (data de </w:t>
      </w:r>
      <w:proofErr w:type="gramStart"/>
      <w:r w:rsidRPr="009F3853">
        <w:rPr>
          <w:rFonts w:ascii="Arial" w:hAnsi="Arial" w:cs="Arial"/>
          <w:sz w:val="24"/>
          <w:szCs w:val="24"/>
        </w:rPr>
        <w:t>nascimento ,</w:t>
      </w:r>
      <w:proofErr w:type="gramEnd"/>
      <w:r w:rsidRPr="009F3853">
        <w:rPr>
          <w:rFonts w:ascii="Arial" w:hAnsi="Arial" w:cs="Arial"/>
          <w:sz w:val="24"/>
          <w:szCs w:val="24"/>
        </w:rPr>
        <w:t xml:space="preserve"> se for solteiro), n° do CPF, RG, domiciliado e residente na (rua, nº,  apto. </w:t>
      </w:r>
      <w:proofErr w:type="gramStart"/>
      <w:r w:rsidRPr="009F3853">
        <w:rPr>
          <w:rFonts w:ascii="Arial" w:hAnsi="Arial" w:cs="Arial"/>
          <w:sz w:val="24"/>
          <w:szCs w:val="24"/>
        </w:rPr>
        <w:t>ou</w:t>
      </w:r>
      <w:proofErr w:type="gramEnd"/>
      <w:r w:rsidRPr="009F3853">
        <w:rPr>
          <w:rFonts w:ascii="Arial" w:hAnsi="Arial" w:cs="Arial"/>
          <w:sz w:val="24"/>
          <w:szCs w:val="24"/>
        </w:rPr>
        <w:t xml:space="preserve"> casa, Bairro, Cidade, Estado, CEP, constitui uma sociedade simples limitada unipessoal, mediante as cláusulas e condições seguintes : </w:t>
      </w:r>
    </w:p>
    <w:p w14:paraId="1A3C8366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>CLÁUSULA PRIMEIRA — DENOMINAÇAO SOCIAL, SEDE E FORO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1E899A34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>A sociedade girará sob a denominação de..................................., com sede na (rua, av.) nº de andar, sala</w:t>
      </w:r>
      <w:proofErr w:type="gramStart"/>
      <w:r w:rsidRPr="009F3853">
        <w:rPr>
          <w:rFonts w:ascii="Arial" w:hAnsi="Arial" w:cs="Arial"/>
          <w:sz w:val="24"/>
          <w:szCs w:val="24"/>
        </w:rPr>
        <w:t xml:space="preserve"> ....</w:t>
      </w:r>
      <w:proofErr w:type="gramEnd"/>
      <w:r w:rsidRPr="009F3853">
        <w:rPr>
          <w:rFonts w:ascii="Arial" w:hAnsi="Arial" w:cs="Arial"/>
          <w:sz w:val="24"/>
          <w:szCs w:val="24"/>
        </w:rPr>
        <w:t>, Bairro ......., Cidade ..........., Estado, CEP.</w:t>
      </w:r>
      <w:r w:rsidRPr="009F385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FED6E92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>CLÁUSULA SEGUNDA - OBJETO SOCIAL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72B79AEC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>O objeto social será ....................................................................</w:t>
      </w:r>
    </w:p>
    <w:p w14:paraId="08BF3F4E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>CLÁUSULA TERCEIRA- CAPITAL SOCIAL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2BEC58A5" w14:textId="1E9B27FE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 xml:space="preserve">O capital social será de R$ ............. (...........), totalmente integralizado em moeda corrente do país, dividido em .............. </w:t>
      </w:r>
      <w:r w:rsidR="00D4401D" w:rsidRPr="009F3853">
        <w:rPr>
          <w:rFonts w:ascii="Arial" w:hAnsi="Arial" w:cs="Arial"/>
          <w:sz w:val="24"/>
          <w:szCs w:val="24"/>
        </w:rPr>
        <w:t>(.........</w:t>
      </w:r>
      <w:r w:rsidRPr="009F3853">
        <w:rPr>
          <w:rFonts w:ascii="Arial" w:hAnsi="Arial" w:cs="Arial"/>
          <w:sz w:val="24"/>
          <w:szCs w:val="24"/>
        </w:rPr>
        <w:t xml:space="preserve"> quotas) de valor unitário de R$ ........ (..........) </w:t>
      </w:r>
      <w:proofErr w:type="gramStart"/>
      <w:r w:rsidRPr="009F3853">
        <w:rPr>
          <w:rFonts w:ascii="Arial" w:hAnsi="Arial" w:cs="Arial"/>
          <w:sz w:val="24"/>
          <w:szCs w:val="24"/>
        </w:rPr>
        <w:t>cada</w:t>
      </w:r>
      <w:proofErr w:type="gramEnd"/>
      <w:r w:rsidRPr="009F3853">
        <w:rPr>
          <w:rFonts w:ascii="Arial" w:hAnsi="Arial" w:cs="Arial"/>
          <w:sz w:val="24"/>
          <w:szCs w:val="24"/>
        </w:rPr>
        <w:t xml:space="preserve"> uma, dele pertencendo ao sócio único a totalidade das quotas, a saber, ................... </w:t>
      </w:r>
      <w:proofErr w:type="gramStart"/>
      <w:r w:rsidRPr="009F3853">
        <w:rPr>
          <w:rFonts w:ascii="Arial" w:hAnsi="Arial" w:cs="Arial"/>
          <w:sz w:val="24"/>
          <w:szCs w:val="24"/>
        </w:rPr>
        <w:t>quotas</w:t>
      </w:r>
      <w:proofErr w:type="gramEnd"/>
      <w:r w:rsidRPr="009F3853">
        <w:rPr>
          <w:rFonts w:ascii="Arial" w:hAnsi="Arial" w:cs="Arial"/>
          <w:sz w:val="24"/>
          <w:szCs w:val="24"/>
        </w:rPr>
        <w:t xml:space="preserve"> – valor total .................................</w:t>
      </w:r>
    </w:p>
    <w:p w14:paraId="25118C75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4401D">
        <w:rPr>
          <w:rFonts w:ascii="Arial" w:hAnsi="Arial" w:cs="Arial"/>
          <w:sz w:val="24"/>
          <w:szCs w:val="24"/>
        </w:rPr>
        <w:t> </w:t>
      </w:r>
      <w:r w:rsidRPr="009F3853">
        <w:rPr>
          <w:rFonts w:ascii="Arial" w:hAnsi="Arial" w:cs="Arial"/>
          <w:sz w:val="24"/>
          <w:szCs w:val="24"/>
        </w:rPr>
        <w:t xml:space="preserve"> Parágrafo Único:</w:t>
      </w:r>
    </w:p>
    <w:p w14:paraId="2D46282A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>A responsabilidade do sócio é restrita ao valor de suas quotas, respondendo solidariamente pela integralização do capital social.</w:t>
      </w:r>
    </w:p>
    <w:p w14:paraId="777FADEB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>CLÁUSULA QUARTA - PRAZO DE DURAÇÃO, DE INÍCIO DE ATIVIDADES E TÉRMINO DO EXERCÍCIO SOCIAL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78400854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>A sociedade iniciará suas atividades no ato do registro do presente contrato de constituição no Registro Civil das Pessoas Jurídicas, sendo por prazo indeterminado o seu tempo de duração e encerrando-se seu exercício social em 31 de dezembro de cada ano.</w:t>
      </w:r>
      <w:r w:rsidRPr="009F385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B8C7760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>CLÁUSULA QUINTA — A ADMINISTRAÇÃO E USO DO NOME COMERCIAL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66CC7743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>A administração da Sociedade e o uso da denominação social ficarão a cargo do sócio único administrador.............................................., que assinará individualmente, somente em negócios de exclusivo interesse da sociedade, podendo representá-la perante repartições Públicas, Federais, Estaduais, Municipais e Autárquicas, inclusive Bancos, sendo-lhes vedado no entanto, usar a denominação social em negócios estranhos aos interesses da sociedade ou assumir responsabilidade estranha ao objetivo social, seja em favor de quotista ou de terceiros.</w:t>
      </w:r>
    </w:p>
    <w:p w14:paraId="4D0839EE" w14:textId="3730D37C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lastRenderedPageBreak/>
        <w:t xml:space="preserve">Parágrafo único — </w:t>
      </w:r>
      <w:r w:rsidRPr="009F3853">
        <w:rPr>
          <w:rFonts w:ascii="Arial" w:hAnsi="Arial" w:cs="Arial"/>
          <w:sz w:val="24"/>
          <w:szCs w:val="24"/>
        </w:rPr>
        <w:t xml:space="preserve">Fica facultado ao administrador nomear </w:t>
      </w:r>
      <w:proofErr w:type="gramStart"/>
      <w:r w:rsidRPr="009F3853">
        <w:rPr>
          <w:rFonts w:ascii="Arial" w:hAnsi="Arial" w:cs="Arial"/>
          <w:sz w:val="24"/>
          <w:szCs w:val="24"/>
        </w:rPr>
        <w:t>procurador(</w:t>
      </w:r>
      <w:proofErr w:type="gramEnd"/>
      <w:r w:rsidRPr="009F3853">
        <w:rPr>
          <w:rFonts w:ascii="Arial" w:hAnsi="Arial" w:cs="Arial"/>
          <w:sz w:val="24"/>
          <w:szCs w:val="24"/>
        </w:rPr>
        <w:t>es) devendo o instrumento de procuração especificar os atos e serem praticados pelo(</w:t>
      </w:r>
      <w:r w:rsidR="00D4401D" w:rsidRPr="009F3853">
        <w:rPr>
          <w:rFonts w:ascii="Arial" w:hAnsi="Arial" w:cs="Arial"/>
          <w:sz w:val="24"/>
          <w:szCs w:val="24"/>
        </w:rPr>
        <w:t>s) procurador</w:t>
      </w:r>
      <w:r w:rsidRPr="009F3853">
        <w:rPr>
          <w:rFonts w:ascii="Arial" w:hAnsi="Arial" w:cs="Arial"/>
          <w:sz w:val="24"/>
          <w:szCs w:val="24"/>
        </w:rPr>
        <w:t>(es) assim nomeado(s) e o prazo do mandato.</w:t>
      </w:r>
    </w:p>
    <w:p w14:paraId="4FA32B36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>CLÁUSULA SEXTA — RETIRADA PRO-LABORE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41BDA8F5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>O sócio declara que não há interesse por parte do mesmo em efetuar retiradas pró-labore para remunerar a gerência, optando-se pela retirada e/ou distribuição de lucros.</w:t>
      </w:r>
    </w:p>
    <w:p w14:paraId="24079FE3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>CLÁUSULA SÉTIMA - LUCROS E/OU PREJUÍZOS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538D9BFC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>Os lucros e/ou prejuízos apurados em Balanço a ser realizado após o término do exercício social serão destinados ao sócio único, podendo, todavia, optar pelo aumento de capital utilizando os lucros e/ou pela compensação dos prejuízos em exercícios futuros.</w:t>
      </w:r>
    </w:p>
    <w:p w14:paraId="7AA5E830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 xml:space="preserve">Parágrafo único — </w:t>
      </w:r>
      <w:r w:rsidRPr="009F3853">
        <w:rPr>
          <w:rFonts w:ascii="Arial" w:hAnsi="Arial" w:cs="Arial"/>
          <w:sz w:val="24"/>
          <w:szCs w:val="24"/>
        </w:rPr>
        <w:t>Fica a sociedade autorizada a distribuir antecipadamente lucros do exercício, com base em levantamento de balanço intermediário, observada a reposição de lucros quando a distribuição afetar o capital social, conforme estabelece o artigo 1.059 da Lei n° 10.406/2002.</w:t>
      </w:r>
      <w:r w:rsidRPr="009F3853">
        <w:rPr>
          <w:rStyle w:val="Forte"/>
          <w:rFonts w:ascii="Arial" w:hAnsi="Arial" w:cs="Arial"/>
          <w:sz w:val="24"/>
          <w:szCs w:val="24"/>
          <w:shd w:val="clear" w:color="auto" w:fill="FFFFFF"/>
        </w:rPr>
        <w:t xml:space="preserve"> </w:t>
      </w:r>
    </w:p>
    <w:p w14:paraId="49C96AE1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>CLÁUSULA OITAVA — DELIBERAÇÕES SOCIAIS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4F1613E0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>As deliberações sociais serão aprovadas pelo sócio único.</w:t>
      </w:r>
    </w:p>
    <w:p w14:paraId="1D0565EC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>CLÁUSULA NONA — FILIAIS E OUTRAS DEPENDÊNCIAS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7323D7A3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>A sociedade poderá, a qualquer tempo, abrir filiais e outros estabelecimentos ou dependências em qualquer parte do país ou fora dele por ato de seu administrador sócio único.</w:t>
      </w:r>
      <w:r w:rsidRPr="009F3853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41147E4D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>CLÁUSULA DÉCIMA - DA DISSOLUÇÃO DA SOCIEDADE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4A3E3400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 xml:space="preserve">A sociedade </w:t>
      </w:r>
      <w:r>
        <w:rPr>
          <w:rFonts w:ascii="Arial" w:hAnsi="Arial" w:cs="Arial"/>
          <w:sz w:val="24"/>
          <w:szCs w:val="24"/>
        </w:rPr>
        <w:t xml:space="preserve">poderá ser dissolvida em caso de morte do sócio único, nas hipóteses previstas em lei ou por iniciativa do próprio sócio, sendo que, nessa hipótese, ele realizará diretamente a liquidação ou indicará liquidante, dando-lhe a forma de liquidação. Solvidas as dívidas e extintas as obrigações da sociedade, o patrimônio remanescente será integralmente incorporado ao patrimônio do sócio único. </w:t>
      </w:r>
    </w:p>
    <w:p w14:paraId="4F5DD0A5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 xml:space="preserve">CLÁUSULA DÉCIMA </w:t>
      </w:r>
      <w:r>
        <w:rPr>
          <w:rFonts w:ascii="Arial" w:hAnsi="Arial" w:cs="Arial"/>
          <w:b/>
          <w:bCs/>
          <w:sz w:val="24"/>
          <w:szCs w:val="24"/>
        </w:rPr>
        <w:t>PRIMEIRA</w:t>
      </w:r>
      <w:r w:rsidRPr="009F3853">
        <w:rPr>
          <w:rFonts w:ascii="Arial" w:hAnsi="Arial" w:cs="Arial"/>
          <w:b/>
          <w:bCs/>
          <w:sz w:val="24"/>
          <w:szCs w:val="24"/>
        </w:rPr>
        <w:t xml:space="preserve"> — DECLARAÇÕES DOS SÓCIOS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5D1A3251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lastRenderedPageBreak/>
        <w:t xml:space="preserve">Para os efeitos do disposto no art. 1.011 do Código Civil, o sócio declara, sob as penas da Lei, que não está incurso em nenhum dos crimes previstos ali ou em lei especial, que possam impedi-lo de exercer a administração da sociedade. </w:t>
      </w:r>
    </w:p>
    <w:p w14:paraId="5109283D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b/>
          <w:bCs/>
          <w:sz w:val="24"/>
          <w:szCs w:val="24"/>
        </w:rPr>
        <w:t xml:space="preserve">CLÁUSULA DÉCIMA </w:t>
      </w:r>
      <w:r>
        <w:rPr>
          <w:rFonts w:ascii="Arial" w:hAnsi="Arial" w:cs="Arial"/>
          <w:b/>
          <w:bCs/>
          <w:sz w:val="24"/>
          <w:szCs w:val="24"/>
        </w:rPr>
        <w:t>SEGUNDA</w:t>
      </w:r>
      <w:r w:rsidRPr="009F3853">
        <w:rPr>
          <w:rFonts w:ascii="Arial" w:hAnsi="Arial" w:cs="Arial"/>
          <w:b/>
          <w:bCs/>
          <w:sz w:val="24"/>
          <w:szCs w:val="24"/>
        </w:rPr>
        <w:t xml:space="preserve"> — CASOS OMISSOS</w:t>
      </w:r>
      <w:r w:rsidRPr="009F3853">
        <w:rPr>
          <w:rFonts w:ascii="Arial" w:hAnsi="Arial" w:cs="Arial"/>
          <w:sz w:val="24"/>
          <w:szCs w:val="24"/>
        </w:rPr>
        <w:t xml:space="preserve"> </w:t>
      </w:r>
    </w:p>
    <w:p w14:paraId="67598BB1" w14:textId="77777777" w:rsidR="00920A40" w:rsidRPr="009F3853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>Os casos omissos neste contrato serão resolvidos pelo sócio único,</w:t>
      </w:r>
      <w:r>
        <w:rPr>
          <w:rFonts w:ascii="Arial" w:hAnsi="Arial" w:cs="Arial"/>
          <w:sz w:val="24"/>
          <w:szCs w:val="24"/>
        </w:rPr>
        <w:t xml:space="preserve"> </w:t>
      </w:r>
      <w:r w:rsidRPr="009F3853">
        <w:rPr>
          <w:rFonts w:ascii="Arial" w:hAnsi="Arial" w:cs="Arial"/>
          <w:sz w:val="24"/>
          <w:szCs w:val="24"/>
        </w:rPr>
        <w:t>obedecidos o</w:t>
      </w:r>
      <w:r>
        <w:rPr>
          <w:rFonts w:ascii="Arial" w:hAnsi="Arial" w:cs="Arial"/>
          <w:sz w:val="24"/>
          <w:szCs w:val="24"/>
        </w:rPr>
        <w:t>s preceitos do Código Civil e</w:t>
      </w:r>
      <w:r w:rsidRPr="009F3853">
        <w:rPr>
          <w:rFonts w:ascii="Arial" w:hAnsi="Arial" w:cs="Arial"/>
          <w:sz w:val="24"/>
          <w:szCs w:val="24"/>
        </w:rPr>
        <w:t xml:space="preserve"> outros dispositivos legais que lhes sejam aplicáveis.</w:t>
      </w:r>
    </w:p>
    <w:p w14:paraId="7150F5D7" w14:textId="18EFC471" w:rsidR="00920A40" w:rsidRDefault="00920A40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F3853">
        <w:rPr>
          <w:rFonts w:ascii="Arial" w:hAnsi="Arial" w:cs="Arial"/>
          <w:sz w:val="24"/>
          <w:szCs w:val="24"/>
        </w:rPr>
        <w:t>E, estando assim ajustado, assina este instrumento contratual em 02(duas) vias de igual forma e teor e para o mesmo efeito.</w:t>
      </w:r>
    </w:p>
    <w:p w14:paraId="11B626BF" w14:textId="77777777" w:rsidR="00C03DBF" w:rsidRDefault="00C03DBF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95A19D7" w14:textId="40031656" w:rsidR="00C03DBF" w:rsidRPr="00C03DBF" w:rsidRDefault="00C03DBF" w:rsidP="00C03DB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Cidade</w:t>
      </w:r>
      <w:bookmarkStart w:id="0" w:name="_GoBack"/>
      <w:bookmarkEnd w:id="0"/>
      <w:r w:rsidRPr="00C03DBF">
        <w:rPr>
          <w:rFonts w:ascii="Arial" w:hAnsi="Arial" w:cs="Arial"/>
          <w:sz w:val="24"/>
          <w:szCs w:val="24"/>
        </w:rPr>
        <w:t xml:space="preserve">, ____ de _____________ </w:t>
      </w:r>
      <w:proofErr w:type="spellStart"/>
      <w:r w:rsidRPr="00C03DBF">
        <w:rPr>
          <w:rFonts w:ascii="Arial" w:hAnsi="Arial" w:cs="Arial"/>
          <w:sz w:val="24"/>
          <w:szCs w:val="24"/>
        </w:rPr>
        <w:t>de</w:t>
      </w:r>
      <w:proofErr w:type="spellEnd"/>
      <w:r w:rsidRPr="00C03DBF">
        <w:rPr>
          <w:rFonts w:ascii="Arial" w:hAnsi="Arial" w:cs="Arial"/>
          <w:sz w:val="24"/>
          <w:szCs w:val="24"/>
        </w:rPr>
        <w:t xml:space="preserve"> ________.</w:t>
      </w:r>
    </w:p>
    <w:p w14:paraId="13F92DAE" w14:textId="77777777" w:rsidR="00C03DBF" w:rsidRPr="009F3853" w:rsidRDefault="00C03DBF" w:rsidP="005A5E1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43F72D86" w14:textId="77777777" w:rsidR="00C03DBF" w:rsidRPr="00C03DBF" w:rsidRDefault="00C03DBF" w:rsidP="00C03DBF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C03DBF">
        <w:rPr>
          <w:rFonts w:ascii="Arial" w:hAnsi="Arial" w:cs="Arial"/>
          <w:sz w:val="24"/>
          <w:szCs w:val="24"/>
        </w:rPr>
        <w:t>__________________________________________</w:t>
      </w:r>
    </w:p>
    <w:p w14:paraId="69CD9CD3" w14:textId="40188D03" w:rsidR="00330AF6" w:rsidRPr="00C03DBF" w:rsidRDefault="00C03DBF" w:rsidP="00920A40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C03DBF">
        <w:rPr>
          <w:rFonts w:ascii="Arial" w:hAnsi="Arial" w:cs="Arial"/>
          <w:b/>
          <w:sz w:val="24"/>
          <w:szCs w:val="24"/>
        </w:rPr>
        <w:t>Sócio da empresa</w:t>
      </w:r>
    </w:p>
    <w:sectPr w:rsidR="00330AF6" w:rsidRPr="00C03DBF" w:rsidSect="005A5E19">
      <w:foot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463877" w14:textId="77777777" w:rsidR="00D4401D" w:rsidRDefault="00D4401D">
      <w:pPr>
        <w:spacing w:after="0" w:line="240" w:lineRule="auto"/>
      </w:pPr>
      <w:r>
        <w:separator/>
      </w:r>
    </w:p>
  </w:endnote>
  <w:endnote w:type="continuationSeparator" w:id="0">
    <w:p w14:paraId="38064880" w14:textId="77777777" w:rsidR="00D4401D" w:rsidRDefault="00D4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F4B38" w14:textId="79FBD4EC" w:rsidR="00920A40" w:rsidRDefault="00920A40" w:rsidP="005A5E19">
    <w:pPr>
      <w:pStyle w:val="Rodap"/>
    </w:pPr>
  </w:p>
  <w:p w14:paraId="3FE58FB1" w14:textId="77777777" w:rsidR="00920A40" w:rsidRDefault="00920A4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54AE31" w14:textId="77777777" w:rsidR="00D4401D" w:rsidRDefault="00D4401D">
      <w:pPr>
        <w:spacing w:after="0" w:line="240" w:lineRule="auto"/>
      </w:pPr>
      <w:r>
        <w:separator/>
      </w:r>
    </w:p>
  </w:footnote>
  <w:footnote w:type="continuationSeparator" w:id="0">
    <w:p w14:paraId="2DA71330" w14:textId="77777777" w:rsidR="00D4401D" w:rsidRDefault="00D440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A40"/>
    <w:rsid w:val="000A2B49"/>
    <w:rsid w:val="000A3101"/>
    <w:rsid w:val="00241BD8"/>
    <w:rsid w:val="00330AF6"/>
    <w:rsid w:val="005024B6"/>
    <w:rsid w:val="005A5E19"/>
    <w:rsid w:val="007D1F3D"/>
    <w:rsid w:val="00920A40"/>
    <w:rsid w:val="00AB57AF"/>
    <w:rsid w:val="00C03DBF"/>
    <w:rsid w:val="00D4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CF3F0"/>
  <w15:chartTrackingRefBased/>
  <w15:docId w15:val="{45927D6B-2B00-464D-AA67-0EC6DEDD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A40"/>
    <w:pPr>
      <w:spacing w:after="200" w:line="276" w:lineRule="auto"/>
      <w:jc w:val="left"/>
    </w:pPr>
    <w:rPr>
      <w:rFonts w:ascii="Calibri" w:eastAsia="Calibri" w:hAnsi="Calibri" w:cs="Times New Roman"/>
      <w:kern w:val="0"/>
      <w:sz w:val="22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920A40"/>
    <w:rPr>
      <w:b/>
      <w:bCs/>
    </w:rPr>
  </w:style>
  <w:style w:type="paragraph" w:styleId="Rodap">
    <w:name w:val="footer"/>
    <w:basedOn w:val="Normal"/>
    <w:link w:val="RodapChar"/>
    <w:uiPriority w:val="99"/>
    <w:unhideWhenUsed/>
    <w:rsid w:val="00920A4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20A40"/>
    <w:rPr>
      <w:rFonts w:ascii="Calibri" w:eastAsia="Calibri" w:hAnsi="Calibri" w:cs="Times New Roman"/>
      <w:kern w:val="0"/>
      <w:sz w:val="22"/>
      <w14:ligatures w14:val="none"/>
    </w:rPr>
  </w:style>
  <w:style w:type="character" w:customStyle="1" w:styleId="CorpodetextoChar">
    <w:name w:val="Corpo de texto Char"/>
    <w:link w:val="Corpodetexto"/>
    <w:qFormat/>
    <w:locked/>
    <w:rsid w:val="005A5E19"/>
    <w:rPr>
      <w:sz w:val="20"/>
      <w:lang w:val="x-none" w:eastAsia="ar-SA"/>
    </w:rPr>
  </w:style>
  <w:style w:type="paragraph" w:styleId="Corpodetexto">
    <w:name w:val="Body Text"/>
    <w:basedOn w:val="Normal"/>
    <w:link w:val="CorpodetextoChar"/>
    <w:unhideWhenUsed/>
    <w:rsid w:val="005A5E19"/>
    <w:pPr>
      <w:suppressAutoHyphens/>
      <w:spacing w:after="0" w:line="240" w:lineRule="auto"/>
      <w:jc w:val="both"/>
    </w:pPr>
    <w:rPr>
      <w:rFonts w:ascii="Arial" w:eastAsiaTheme="minorHAnsi" w:hAnsi="Arial" w:cstheme="minorBidi"/>
      <w:kern w:val="2"/>
      <w:sz w:val="20"/>
      <w:lang w:val="x-none" w:eastAsia="ar-SA"/>
      <w14:ligatures w14:val="standardContextual"/>
    </w:rPr>
  </w:style>
  <w:style w:type="character" w:customStyle="1" w:styleId="CorpodetextoChar1">
    <w:name w:val="Corpo de texto Char1"/>
    <w:basedOn w:val="Fontepargpadro"/>
    <w:uiPriority w:val="99"/>
    <w:semiHidden/>
    <w:rsid w:val="005A5E19"/>
    <w:rPr>
      <w:rFonts w:ascii="Calibri" w:eastAsia="Calibri" w:hAnsi="Calibri" w:cs="Times New Roman"/>
      <w:kern w:val="0"/>
      <w:sz w:val="22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5A5E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5E19"/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Registro Assis</dc:creator>
  <cp:keywords/>
  <dc:description/>
  <cp:lastModifiedBy>4hands</cp:lastModifiedBy>
  <cp:revision>2</cp:revision>
  <dcterms:created xsi:type="dcterms:W3CDTF">2025-02-12T13:42:00Z</dcterms:created>
  <dcterms:modified xsi:type="dcterms:W3CDTF">2025-02-12T13:42:00Z</dcterms:modified>
</cp:coreProperties>
</file>